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1DF" w:rsidRPr="005564D8" w:rsidRDefault="006F31DF" w:rsidP="006F31DF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564D8">
        <w:rPr>
          <w:rFonts w:ascii="Times New Roman" w:eastAsia="Calibri" w:hAnsi="Times New Roman" w:cs="Times New Roman"/>
          <w:b/>
          <w:sz w:val="28"/>
          <w:szCs w:val="28"/>
        </w:rPr>
        <w:t>Пояснительная записка к проекту внесения изменени</w:t>
      </w:r>
      <w:r w:rsidR="002A5B41">
        <w:rPr>
          <w:rFonts w:ascii="Times New Roman" w:eastAsia="Calibri" w:hAnsi="Times New Roman" w:cs="Times New Roman"/>
          <w:b/>
          <w:sz w:val="28"/>
          <w:szCs w:val="28"/>
        </w:rPr>
        <w:t>й</w:t>
      </w:r>
      <w:r w:rsidRPr="005564D8">
        <w:rPr>
          <w:rFonts w:ascii="Times New Roman" w:eastAsia="Calibri" w:hAnsi="Times New Roman" w:cs="Times New Roman"/>
          <w:b/>
          <w:sz w:val="28"/>
          <w:szCs w:val="28"/>
        </w:rPr>
        <w:t xml:space="preserve"> в правила землепользо</w:t>
      </w:r>
      <w:r w:rsidR="00FC6846">
        <w:rPr>
          <w:rFonts w:ascii="Times New Roman" w:eastAsia="Calibri" w:hAnsi="Times New Roman" w:cs="Times New Roman"/>
          <w:b/>
          <w:sz w:val="28"/>
          <w:szCs w:val="28"/>
        </w:rPr>
        <w:t>вания и застройки города Москвы</w:t>
      </w:r>
      <w:r w:rsidR="00C931A9">
        <w:rPr>
          <w:rFonts w:ascii="Times New Roman" w:eastAsia="Calibri" w:hAnsi="Times New Roman" w:cs="Times New Roman"/>
          <w:b/>
          <w:sz w:val="28"/>
          <w:szCs w:val="28"/>
        </w:rPr>
        <w:t xml:space="preserve"> в отношении </w:t>
      </w:r>
    </w:p>
    <w:p w:rsidR="00EB4DCC" w:rsidRDefault="00EB4DCC" w:rsidP="002E00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0041">
        <w:rPr>
          <w:rFonts w:ascii="Times New Roman" w:hAnsi="Times New Roman" w:cs="Times New Roman"/>
          <w:b/>
          <w:sz w:val="28"/>
          <w:szCs w:val="28"/>
        </w:rPr>
        <w:t xml:space="preserve">ТПУ </w:t>
      </w:r>
      <w:r w:rsidR="008E0714" w:rsidRPr="002E0041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8E0714" w:rsidRPr="002E0041">
        <w:rPr>
          <w:rFonts w:ascii="Times New Roman" w:hAnsi="Times New Roman" w:cs="Times New Roman"/>
          <w:b/>
          <w:sz w:val="28"/>
          <w:szCs w:val="28"/>
        </w:rPr>
        <w:t>Новохохловская</w:t>
      </w:r>
      <w:proofErr w:type="spellEnd"/>
      <w:r w:rsidR="008E0714" w:rsidRPr="002E0041">
        <w:rPr>
          <w:rFonts w:ascii="Times New Roman" w:hAnsi="Times New Roman" w:cs="Times New Roman"/>
          <w:b/>
          <w:sz w:val="28"/>
          <w:szCs w:val="28"/>
        </w:rPr>
        <w:t>»</w:t>
      </w:r>
    </w:p>
    <w:p w:rsidR="00FC6846" w:rsidRPr="002E0041" w:rsidRDefault="00FC6846" w:rsidP="002E00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3AD5" w:rsidRPr="006F31DF" w:rsidRDefault="002A65AE" w:rsidP="006F31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B44FC9" w:rsidRPr="006F31DF">
        <w:rPr>
          <w:rFonts w:ascii="Times New Roman" w:hAnsi="Times New Roman" w:cs="Times New Roman"/>
          <w:sz w:val="28"/>
          <w:szCs w:val="28"/>
        </w:rPr>
        <w:t>з территориальной</w:t>
      </w:r>
      <w:r w:rsidR="009F6DBF" w:rsidRPr="006F31DF">
        <w:rPr>
          <w:rFonts w:ascii="Times New Roman" w:hAnsi="Times New Roman" w:cs="Times New Roman"/>
          <w:sz w:val="28"/>
          <w:szCs w:val="28"/>
        </w:rPr>
        <w:t xml:space="preserve"> зон</w:t>
      </w:r>
      <w:r w:rsidR="00B44FC9" w:rsidRPr="006F31DF">
        <w:rPr>
          <w:rFonts w:ascii="Times New Roman" w:hAnsi="Times New Roman" w:cs="Times New Roman"/>
          <w:sz w:val="28"/>
          <w:szCs w:val="28"/>
        </w:rPr>
        <w:t xml:space="preserve">ы с номером </w:t>
      </w:r>
      <w:r w:rsidR="008E0714" w:rsidRPr="006F31DF">
        <w:rPr>
          <w:rFonts w:ascii="Times New Roman" w:hAnsi="Times New Roman" w:cs="Times New Roman"/>
          <w:sz w:val="28"/>
          <w:szCs w:val="28"/>
        </w:rPr>
        <w:t>16715312</w:t>
      </w:r>
      <w:r w:rsidR="00F82C00" w:rsidRPr="006F31DF">
        <w:rPr>
          <w:rFonts w:ascii="Times New Roman" w:hAnsi="Times New Roman" w:cs="Times New Roman"/>
          <w:sz w:val="28"/>
          <w:szCs w:val="28"/>
        </w:rPr>
        <w:t xml:space="preserve"> и</w:t>
      </w:r>
      <w:r w:rsidR="00B44FC9" w:rsidRPr="006F31DF">
        <w:rPr>
          <w:rFonts w:ascii="Times New Roman" w:hAnsi="Times New Roman" w:cs="Times New Roman"/>
          <w:sz w:val="28"/>
          <w:szCs w:val="28"/>
        </w:rPr>
        <w:t xml:space="preserve"> территориальных зон с вид</w:t>
      </w:r>
      <w:r w:rsidR="00974B13">
        <w:rPr>
          <w:rFonts w:ascii="Times New Roman" w:hAnsi="Times New Roman" w:cs="Times New Roman"/>
          <w:sz w:val="28"/>
          <w:szCs w:val="28"/>
        </w:rPr>
        <w:t>а</w:t>
      </w:r>
      <w:r w:rsidR="00B44FC9" w:rsidRPr="006F31DF">
        <w:rPr>
          <w:rFonts w:ascii="Times New Roman" w:hAnsi="Times New Roman" w:cs="Times New Roman"/>
          <w:sz w:val="28"/>
          <w:szCs w:val="28"/>
        </w:rPr>
        <w:t>м</w:t>
      </w:r>
      <w:r w:rsidR="00974B13">
        <w:rPr>
          <w:rFonts w:ascii="Times New Roman" w:hAnsi="Times New Roman" w:cs="Times New Roman"/>
          <w:sz w:val="28"/>
          <w:szCs w:val="28"/>
        </w:rPr>
        <w:t>и</w:t>
      </w:r>
      <w:r w:rsidR="00B44FC9" w:rsidRPr="006F31DF">
        <w:rPr>
          <w:rFonts w:ascii="Times New Roman" w:hAnsi="Times New Roman" w:cs="Times New Roman"/>
          <w:sz w:val="28"/>
          <w:szCs w:val="28"/>
        </w:rPr>
        <w:t xml:space="preserve"> разрешенного использования</w:t>
      </w:r>
      <w:r w:rsidR="00F82C00" w:rsidRPr="006F31DF">
        <w:rPr>
          <w:rFonts w:ascii="Times New Roman" w:hAnsi="Times New Roman" w:cs="Times New Roman"/>
          <w:sz w:val="28"/>
          <w:szCs w:val="28"/>
        </w:rPr>
        <w:t xml:space="preserve"> </w:t>
      </w:r>
      <w:r w:rsidR="008E0714" w:rsidRPr="006F31DF">
        <w:rPr>
          <w:rFonts w:ascii="Times New Roman" w:hAnsi="Times New Roman" w:cs="Times New Roman"/>
          <w:sz w:val="28"/>
          <w:szCs w:val="28"/>
        </w:rPr>
        <w:t>4.2.0,</w:t>
      </w:r>
      <w:r w:rsidR="006F31DF" w:rsidRPr="006F31DF">
        <w:rPr>
          <w:rFonts w:ascii="Times New Roman" w:hAnsi="Times New Roman" w:cs="Times New Roman"/>
          <w:sz w:val="28"/>
          <w:szCs w:val="28"/>
        </w:rPr>
        <w:t xml:space="preserve"> </w:t>
      </w:r>
      <w:r w:rsidR="008E0714" w:rsidRPr="006F31DF">
        <w:rPr>
          <w:rFonts w:ascii="Times New Roman" w:hAnsi="Times New Roman" w:cs="Times New Roman"/>
          <w:sz w:val="28"/>
          <w:szCs w:val="28"/>
        </w:rPr>
        <w:t>3.3.0</w:t>
      </w:r>
      <w:r w:rsidR="005A680A" w:rsidRPr="006F31DF">
        <w:rPr>
          <w:rFonts w:ascii="Times New Roman" w:hAnsi="Times New Roman" w:cs="Times New Roman"/>
          <w:sz w:val="28"/>
          <w:szCs w:val="28"/>
        </w:rPr>
        <w:t>,</w:t>
      </w:r>
      <w:r w:rsidR="008E0714" w:rsidRPr="006F31DF">
        <w:rPr>
          <w:rFonts w:ascii="Times New Roman" w:hAnsi="Times New Roman" w:cs="Times New Roman"/>
          <w:sz w:val="28"/>
          <w:szCs w:val="28"/>
        </w:rPr>
        <w:t xml:space="preserve"> </w:t>
      </w:r>
      <w:r w:rsidR="009F6DBF" w:rsidRPr="006F31DF">
        <w:rPr>
          <w:rFonts w:ascii="Times New Roman" w:hAnsi="Times New Roman" w:cs="Times New Roman"/>
          <w:sz w:val="28"/>
          <w:szCs w:val="28"/>
        </w:rPr>
        <w:t>расположенных в районе ТПУ «</w:t>
      </w:r>
      <w:proofErr w:type="spellStart"/>
      <w:r w:rsidR="009F6DBF" w:rsidRPr="006F31DF">
        <w:rPr>
          <w:rFonts w:ascii="Times New Roman" w:hAnsi="Times New Roman" w:cs="Times New Roman"/>
          <w:sz w:val="28"/>
          <w:szCs w:val="28"/>
        </w:rPr>
        <w:t>Новохохловская</w:t>
      </w:r>
      <w:proofErr w:type="spellEnd"/>
      <w:r w:rsidR="009F6DBF" w:rsidRPr="006F31DF">
        <w:rPr>
          <w:rFonts w:ascii="Times New Roman" w:hAnsi="Times New Roman" w:cs="Times New Roman"/>
          <w:sz w:val="28"/>
          <w:szCs w:val="28"/>
        </w:rPr>
        <w:t>»</w:t>
      </w:r>
      <w:r w:rsidR="00974B13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="009F6DBF" w:rsidRPr="006F31DF">
        <w:rPr>
          <w:rFonts w:ascii="Times New Roman" w:hAnsi="Times New Roman" w:cs="Times New Roman"/>
          <w:sz w:val="28"/>
          <w:szCs w:val="28"/>
        </w:rPr>
        <w:t xml:space="preserve"> </w:t>
      </w:r>
      <w:r w:rsidR="00577FE3" w:rsidRPr="006F31DF">
        <w:rPr>
          <w:rFonts w:ascii="Times New Roman" w:hAnsi="Times New Roman" w:cs="Times New Roman"/>
          <w:sz w:val="28"/>
          <w:szCs w:val="28"/>
        </w:rPr>
        <w:t>формируется</w:t>
      </w:r>
      <w:r w:rsidR="009F6DBF" w:rsidRPr="006F31DF">
        <w:rPr>
          <w:rFonts w:ascii="Times New Roman" w:hAnsi="Times New Roman" w:cs="Times New Roman"/>
          <w:sz w:val="28"/>
          <w:szCs w:val="28"/>
        </w:rPr>
        <w:t xml:space="preserve"> территориальная</w:t>
      </w:r>
      <w:r w:rsidR="00823AD5" w:rsidRPr="006F31DF">
        <w:rPr>
          <w:rFonts w:ascii="Times New Roman" w:hAnsi="Times New Roman" w:cs="Times New Roman"/>
          <w:sz w:val="28"/>
          <w:szCs w:val="28"/>
        </w:rPr>
        <w:t xml:space="preserve"> зон</w:t>
      </w:r>
      <w:r w:rsidR="009F6DBF" w:rsidRPr="006F31DF">
        <w:rPr>
          <w:rFonts w:ascii="Times New Roman" w:hAnsi="Times New Roman" w:cs="Times New Roman"/>
          <w:sz w:val="28"/>
          <w:szCs w:val="28"/>
        </w:rPr>
        <w:t>а с видами разрешенного использования</w:t>
      </w:r>
      <w:r w:rsidR="00823AD5" w:rsidRPr="006F31D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F6DBF" w:rsidRPr="006F31DF" w:rsidRDefault="009F6DBF" w:rsidP="006F3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31DF">
        <w:rPr>
          <w:rFonts w:ascii="Times New Roman" w:hAnsi="Times New Roman" w:cs="Times New Roman"/>
          <w:color w:val="000000" w:themeColor="text1"/>
          <w:sz w:val="28"/>
          <w:szCs w:val="28"/>
        </w:rPr>
        <w:t>4.6.0 - Размещение объектов капитального строительства в целях устройства мест общественного питания (рестораны, кафе, столовые, закусочные, бары)</w:t>
      </w:r>
      <w:r w:rsidR="002B12A1" w:rsidRPr="006F31D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9F6DBF" w:rsidRPr="006F31DF" w:rsidRDefault="009F6DBF" w:rsidP="006F3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31DF">
        <w:rPr>
          <w:rFonts w:ascii="Times New Roman" w:hAnsi="Times New Roman" w:cs="Times New Roman"/>
          <w:color w:val="000000" w:themeColor="text1"/>
          <w:sz w:val="28"/>
          <w:szCs w:val="28"/>
        </w:rPr>
        <w:t>4.4.0 - Размещение объектов капитального строительства, предназначенных для продажи товаров, торговая площадь которых составляет до 5000 кв. м</w:t>
      </w:r>
      <w:r w:rsidR="002B12A1" w:rsidRPr="006F31D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9F6DBF" w:rsidRPr="006F31DF" w:rsidRDefault="009F6DBF" w:rsidP="006F3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F31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3.3.0 - </w:t>
      </w:r>
      <w:r w:rsidRPr="006F31DF">
        <w:rPr>
          <w:rFonts w:ascii="Times New Roman" w:hAnsi="Times New Roman" w:cs="Times New Roman"/>
          <w:sz w:val="28"/>
          <w:szCs w:val="28"/>
        </w:rPr>
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</w:t>
      </w:r>
      <w:proofErr w:type="gramEnd"/>
    </w:p>
    <w:p w:rsidR="009F6DBF" w:rsidRPr="006F31DF" w:rsidRDefault="009F6DBF" w:rsidP="006F3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31DF">
        <w:rPr>
          <w:rFonts w:ascii="Times New Roman" w:hAnsi="Times New Roman" w:cs="Times New Roman"/>
          <w:sz w:val="28"/>
          <w:szCs w:val="28"/>
        </w:rPr>
        <w:t>похоронные бюро)</w:t>
      </w:r>
      <w:r w:rsidR="002B12A1" w:rsidRPr="006F31DF">
        <w:rPr>
          <w:rFonts w:ascii="Times New Roman" w:hAnsi="Times New Roman" w:cs="Times New Roman"/>
          <w:sz w:val="28"/>
          <w:szCs w:val="28"/>
        </w:rPr>
        <w:t>;</w:t>
      </w:r>
    </w:p>
    <w:p w:rsidR="00D523D4" w:rsidRPr="006F31DF" w:rsidRDefault="00F310B5" w:rsidP="006F3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31DF">
        <w:rPr>
          <w:rFonts w:ascii="Times New Roman" w:hAnsi="Times New Roman" w:cs="Times New Roman"/>
          <w:sz w:val="28"/>
          <w:szCs w:val="28"/>
        </w:rPr>
        <w:t xml:space="preserve">7.2.1 </w:t>
      </w:r>
      <w:r w:rsidR="00350969" w:rsidRPr="006F31DF">
        <w:rPr>
          <w:rFonts w:ascii="Times New Roman" w:hAnsi="Times New Roman" w:cs="Times New Roman"/>
          <w:sz w:val="28"/>
          <w:szCs w:val="28"/>
        </w:rPr>
        <w:t xml:space="preserve">- </w:t>
      </w:r>
      <w:r w:rsidRPr="006F31DF">
        <w:rPr>
          <w:rFonts w:ascii="Times New Roman" w:hAnsi="Times New Roman" w:cs="Times New Roman"/>
          <w:sz w:val="28"/>
          <w:szCs w:val="28"/>
        </w:rPr>
        <w:t>Размещение автомобильных дорог и технически связанных с ними сооружений; размещение зданий и сооружений, предназначенных для обслуживания пассажиров, а также обеспечивающих работу транспортных средств, размещение объектов, предназначенных для размещения постов органов внутренних дел, ответственных за безопасно</w:t>
      </w:r>
      <w:r w:rsidR="00350969" w:rsidRPr="006F31DF">
        <w:rPr>
          <w:rFonts w:ascii="Times New Roman" w:hAnsi="Times New Roman" w:cs="Times New Roman"/>
          <w:sz w:val="28"/>
          <w:szCs w:val="28"/>
        </w:rPr>
        <w:t>сть дорожного движения;</w:t>
      </w:r>
    </w:p>
    <w:p w:rsidR="00D523D4" w:rsidRPr="006F31DF" w:rsidRDefault="00D523D4" w:rsidP="006F31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31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7.1.2 - Размещение, зданий и сооружений, в том числе железнодорожных вокзалов и станций, а также устройств и объектов, необходимых для эксплуатации, содержания, строительства, реконструкции, ремонта наземных и подземных зданий, сооружений, устройств и других объектов железнодорожного транспорта;</w:t>
      </w:r>
      <w:r w:rsidR="002B12A1" w:rsidRPr="006F31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F31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размещение погрузочно-разгрузочных площадок, прирельсовых складов (за исключением складов </w:t>
      </w:r>
      <w:proofErr w:type="spellStart"/>
      <w:r w:rsidRPr="006F31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горюче</w:t>
      </w:r>
      <w:r w:rsidRPr="006F31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смазочных</w:t>
      </w:r>
      <w:proofErr w:type="spellEnd"/>
      <w:r w:rsidRPr="006F31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материалов и автозаправочных станций любых типов, а также складов, предназначенных для хранения опасных веществ и материалов, не предназначенных непосредственно для обеспечения железнодорожных перевозок) и иных объектов при условии соблюдения требований безопасности движения, установленных федеральными законами; размещение наземных сооружений метрополитена, в том числе посадочных станций, вентиляционных шахт и </w:t>
      </w:r>
      <w:proofErr w:type="spellStart"/>
      <w:r w:rsidRPr="006F31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т.п.</w:t>
      </w:r>
      <w:proofErr w:type="gramStart"/>
      <w:r w:rsidRPr="006F31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;р</w:t>
      </w:r>
      <w:proofErr w:type="gramEnd"/>
      <w:r w:rsidRPr="006F31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азмещение</w:t>
      </w:r>
      <w:proofErr w:type="spellEnd"/>
      <w:r w:rsidRPr="006F31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наземных сооружений для трамвайного сообщения и иных специальных дорог (канатных, монорельсовых, фуникулеров)</w:t>
      </w:r>
      <w:r w:rsidR="00350969" w:rsidRPr="006F31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82C00" w:rsidRPr="006F31DF" w:rsidRDefault="00F82C00" w:rsidP="006F31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2C00" w:rsidRPr="006F31DF" w:rsidRDefault="00F82C00" w:rsidP="006F3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31DF">
        <w:rPr>
          <w:rFonts w:ascii="Times New Roman" w:hAnsi="Times New Roman" w:cs="Times New Roman"/>
          <w:sz w:val="28"/>
          <w:szCs w:val="28"/>
        </w:rPr>
        <w:t>с предельными параметрами:</w:t>
      </w:r>
    </w:p>
    <w:p w:rsidR="00F82C00" w:rsidRPr="006F31DF" w:rsidRDefault="00F82C00" w:rsidP="006F3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2C00" w:rsidRPr="006F31DF" w:rsidRDefault="002B12A1" w:rsidP="006F3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31DF">
        <w:rPr>
          <w:rFonts w:ascii="Times New Roman" w:hAnsi="Times New Roman" w:cs="Times New Roman"/>
          <w:sz w:val="28"/>
          <w:szCs w:val="28"/>
        </w:rPr>
        <w:t>плотность – 5</w:t>
      </w:r>
      <w:r w:rsidR="00F82C00" w:rsidRPr="006F31DF">
        <w:rPr>
          <w:rFonts w:ascii="Times New Roman" w:hAnsi="Times New Roman" w:cs="Times New Roman"/>
          <w:sz w:val="28"/>
          <w:szCs w:val="28"/>
        </w:rPr>
        <w:t xml:space="preserve"> тыс.кв</w:t>
      </w:r>
      <w:proofErr w:type="gramStart"/>
      <w:r w:rsidR="00F82C00" w:rsidRPr="006F31DF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F82C00" w:rsidRPr="006F31DF">
        <w:rPr>
          <w:rFonts w:ascii="Times New Roman" w:hAnsi="Times New Roman" w:cs="Times New Roman"/>
          <w:sz w:val="28"/>
          <w:szCs w:val="28"/>
        </w:rPr>
        <w:t xml:space="preserve">/га; </w:t>
      </w:r>
    </w:p>
    <w:p w:rsidR="009F6DBF" w:rsidRPr="006F31DF" w:rsidRDefault="009F6DBF" w:rsidP="006F31DF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6F31DF">
        <w:rPr>
          <w:rFonts w:ascii="Times New Roman" w:hAnsi="Times New Roman" w:cs="Times New Roman"/>
          <w:sz w:val="28"/>
          <w:szCs w:val="28"/>
        </w:rPr>
        <w:t xml:space="preserve">высотность – </w:t>
      </w:r>
      <w:r w:rsidR="002B12A1" w:rsidRPr="006F31DF">
        <w:rPr>
          <w:rFonts w:ascii="Times New Roman" w:hAnsi="Times New Roman" w:cs="Times New Roman"/>
          <w:sz w:val="28"/>
          <w:szCs w:val="28"/>
        </w:rPr>
        <w:t>1</w:t>
      </w:r>
      <w:r w:rsidR="0076565D" w:rsidRPr="006F31DF">
        <w:rPr>
          <w:rFonts w:ascii="Times New Roman" w:hAnsi="Times New Roman" w:cs="Times New Roman"/>
          <w:sz w:val="28"/>
          <w:szCs w:val="28"/>
        </w:rPr>
        <w:t>2</w:t>
      </w:r>
      <w:r w:rsidR="00F82C00" w:rsidRPr="006F31DF">
        <w:rPr>
          <w:rFonts w:ascii="Times New Roman" w:hAnsi="Times New Roman" w:cs="Times New Roman"/>
          <w:sz w:val="28"/>
          <w:szCs w:val="28"/>
        </w:rPr>
        <w:t xml:space="preserve"> м;</w:t>
      </w:r>
    </w:p>
    <w:p w:rsidR="009F6DBF" w:rsidRPr="006F31DF" w:rsidRDefault="002B12A1" w:rsidP="006F31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31DF">
        <w:rPr>
          <w:rFonts w:ascii="Times New Roman" w:hAnsi="Times New Roman" w:cs="Times New Roman"/>
          <w:sz w:val="28"/>
          <w:szCs w:val="28"/>
        </w:rPr>
        <w:t xml:space="preserve">процент </w:t>
      </w:r>
      <w:proofErr w:type="spellStart"/>
      <w:r w:rsidRPr="006F31DF">
        <w:rPr>
          <w:rFonts w:ascii="Times New Roman" w:hAnsi="Times New Roman" w:cs="Times New Roman"/>
          <w:sz w:val="28"/>
          <w:szCs w:val="28"/>
        </w:rPr>
        <w:t>застроенности</w:t>
      </w:r>
      <w:proofErr w:type="spellEnd"/>
      <w:r w:rsidRPr="006F31DF">
        <w:rPr>
          <w:rFonts w:ascii="Times New Roman" w:hAnsi="Times New Roman" w:cs="Times New Roman"/>
          <w:sz w:val="28"/>
          <w:szCs w:val="28"/>
        </w:rPr>
        <w:t xml:space="preserve"> – 50</w:t>
      </w:r>
      <w:r w:rsidR="00F82C00" w:rsidRPr="006F31DF">
        <w:rPr>
          <w:rFonts w:ascii="Times New Roman" w:hAnsi="Times New Roman" w:cs="Times New Roman"/>
          <w:sz w:val="28"/>
          <w:szCs w:val="28"/>
        </w:rPr>
        <w:t>.</w:t>
      </w:r>
    </w:p>
    <w:p w:rsidR="00577FE3" w:rsidRPr="006F31DF" w:rsidRDefault="00577FE3" w:rsidP="006F3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757C" w:rsidRPr="006F31DF" w:rsidRDefault="00EB4DCC" w:rsidP="006F3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31DF">
        <w:rPr>
          <w:rFonts w:ascii="Times New Roman" w:hAnsi="Times New Roman" w:cs="Times New Roman"/>
          <w:sz w:val="28"/>
          <w:szCs w:val="28"/>
        </w:rPr>
        <w:br/>
      </w:r>
    </w:p>
    <w:sectPr w:rsidR="0015757C" w:rsidRPr="006F31DF" w:rsidSect="00F82C00">
      <w:pgSz w:w="11906" w:h="16838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B619C8"/>
    <w:multiLevelType w:val="hybridMultilevel"/>
    <w:tmpl w:val="6C28B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4F51A8"/>
    <w:multiLevelType w:val="hybridMultilevel"/>
    <w:tmpl w:val="6C28B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703AD7"/>
    <w:multiLevelType w:val="hybridMultilevel"/>
    <w:tmpl w:val="A21A5EEA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>
    <w:nsid w:val="504B26A3"/>
    <w:multiLevelType w:val="hybridMultilevel"/>
    <w:tmpl w:val="6C28B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2C4F46"/>
    <w:multiLevelType w:val="hybridMultilevel"/>
    <w:tmpl w:val="0F4E7E0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EB4DCC"/>
    <w:rsid w:val="0007345A"/>
    <w:rsid w:val="0015757C"/>
    <w:rsid w:val="002141FA"/>
    <w:rsid w:val="002A5B41"/>
    <w:rsid w:val="002A65AE"/>
    <w:rsid w:val="002B12A1"/>
    <w:rsid w:val="002E0041"/>
    <w:rsid w:val="00350969"/>
    <w:rsid w:val="00443A11"/>
    <w:rsid w:val="004D01A6"/>
    <w:rsid w:val="004D0FEB"/>
    <w:rsid w:val="00567E79"/>
    <w:rsid w:val="00577FE3"/>
    <w:rsid w:val="005A680A"/>
    <w:rsid w:val="006B20E0"/>
    <w:rsid w:val="006D429B"/>
    <w:rsid w:val="006F31DF"/>
    <w:rsid w:val="00723D34"/>
    <w:rsid w:val="0076565D"/>
    <w:rsid w:val="00776A34"/>
    <w:rsid w:val="00823AD5"/>
    <w:rsid w:val="008328D1"/>
    <w:rsid w:val="00877F78"/>
    <w:rsid w:val="008E0714"/>
    <w:rsid w:val="00927155"/>
    <w:rsid w:val="00974B13"/>
    <w:rsid w:val="00975A0B"/>
    <w:rsid w:val="009A5D38"/>
    <w:rsid w:val="009A715B"/>
    <w:rsid w:val="009F6DBF"/>
    <w:rsid w:val="00A30AD2"/>
    <w:rsid w:val="00A421CF"/>
    <w:rsid w:val="00A60BCB"/>
    <w:rsid w:val="00AA15DE"/>
    <w:rsid w:val="00B0110C"/>
    <w:rsid w:val="00B44FC9"/>
    <w:rsid w:val="00C81BDB"/>
    <w:rsid w:val="00C931A9"/>
    <w:rsid w:val="00D02016"/>
    <w:rsid w:val="00D109A5"/>
    <w:rsid w:val="00D441DF"/>
    <w:rsid w:val="00D523D4"/>
    <w:rsid w:val="00DC3563"/>
    <w:rsid w:val="00DE0AA4"/>
    <w:rsid w:val="00E92750"/>
    <w:rsid w:val="00EB4DCC"/>
    <w:rsid w:val="00F112C4"/>
    <w:rsid w:val="00F1386A"/>
    <w:rsid w:val="00F310B5"/>
    <w:rsid w:val="00F41893"/>
    <w:rsid w:val="00F51C56"/>
    <w:rsid w:val="00F82C00"/>
    <w:rsid w:val="00FC3EF6"/>
    <w:rsid w:val="00FC6846"/>
    <w:rsid w:val="00FF0B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E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4D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UVAO</Company>
  <LinksUpToDate>false</LinksUpToDate>
  <CharactersWithSpaces>2278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Mironova-Miheeva</dc:creator>
  <cp:lastModifiedBy>alieva_za</cp:lastModifiedBy>
  <cp:revision>4</cp:revision>
  <dcterms:created xsi:type="dcterms:W3CDTF">2018-08-22T08:44:00Z</dcterms:created>
  <dcterms:modified xsi:type="dcterms:W3CDTF">2018-10-12T08:33:00Z</dcterms:modified>
</cp:coreProperties>
</file>